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6455C6" w:rsidRPr="00B42BF5" w:rsidTr="005E6534">
        <w:trPr>
          <w:trHeight w:val="347"/>
        </w:trPr>
        <w:tc>
          <w:tcPr>
            <w:tcW w:w="3369" w:type="dxa"/>
            <w:hideMark/>
          </w:tcPr>
          <w:p w:rsidR="006455C6" w:rsidRPr="00B42BF5" w:rsidRDefault="006455C6" w:rsidP="005E6534">
            <w:pPr>
              <w:jc w:val="center"/>
              <w:rPr>
                <w:rFonts w:ascii="Times New Roman" w:hAnsi="Times New Roman"/>
                <w:spacing w:val="-10"/>
                <w:sz w:val="30"/>
                <w:szCs w:val="32"/>
                <w:lang w:val="nl-NL"/>
              </w:rPr>
            </w:pPr>
            <w:r w:rsidRPr="00B42BF5">
              <w:rPr>
                <w:rFonts w:ascii="Times New Roman" w:hAnsi="Times New Roman"/>
                <w:b/>
                <w:bCs/>
                <w:spacing w:val="-10"/>
                <w:sz w:val="30"/>
                <w:szCs w:val="32"/>
                <w:lang w:val="nl-NL"/>
              </w:rPr>
              <w:t>ỦY BAN NHÂN DÂN</w:t>
            </w:r>
          </w:p>
        </w:tc>
        <w:tc>
          <w:tcPr>
            <w:tcW w:w="6237" w:type="dxa"/>
            <w:hideMark/>
          </w:tcPr>
          <w:p w:rsidR="006455C6" w:rsidRPr="00B42BF5" w:rsidRDefault="006455C6" w:rsidP="005E6534">
            <w:pPr>
              <w:jc w:val="center"/>
              <w:rPr>
                <w:rFonts w:ascii="Times New Roman" w:hAnsi="Times New Roman"/>
                <w:b/>
                <w:bCs/>
                <w:spacing w:val="-10"/>
                <w:sz w:val="30"/>
                <w:szCs w:val="32"/>
                <w:lang w:val="nl-NL"/>
              </w:rPr>
            </w:pPr>
            <w:r w:rsidRPr="00B42BF5">
              <w:rPr>
                <w:rFonts w:ascii="Times New Roman" w:hAnsi="Times New Roman"/>
                <w:b/>
                <w:bCs/>
                <w:spacing w:val="-10"/>
                <w:sz w:val="30"/>
                <w:szCs w:val="32"/>
                <w:lang w:val="nl-NL"/>
              </w:rPr>
              <w:t>CỘNG HOÀ XÃ HỘI CHỦ NGHĨA VIỆT NAM</w:t>
            </w:r>
          </w:p>
        </w:tc>
      </w:tr>
      <w:tr w:rsidR="006455C6" w:rsidRPr="00BB0A7B" w:rsidTr="005E6534">
        <w:tc>
          <w:tcPr>
            <w:tcW w:w="3369" w:type="dxa"/>
            <w:hideMark/>
          </w:tcPr>
          <w:p w:rsidR="006455C6" w:rsidRPr="00BB0A7B" w:rsidRDefault="006455C6" w:rsidP="005E6534">
            <w:pPr>
              <w:jc w:val="center"/>
              <w:rPr>
                <w:rFonts w:ascii="Times New Roman" w:hAnsi="Times New Roman"/>
                <w:b/>
                <w:bCs/>
                <w:spacing w:val="14"/>
                <w:sz w:val="32"/>
                <w:szCs w:val="32"/>
                <w:lang w:val="nl-NL"/>
              </w:rPr>
            </w:pP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226060</wp:posOffset>
                      </wp:positionV>
                      <wp:extent cx="6858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D72B9" id="_x0000_t32" coordsize="21600,21600" o:spt="32" o:oned="t" path="m,l21600,21600e" filled="f">
                      <v:path arrowok="t" fillok="f" o:connecttype="none"/>
                      <o:lock v:ext="edit" shapetype="t"/>
                    </v:shapetype>
                    <v:shape id="Straight Arrow Connector 3" o:spid="_x0000_s1026" type="#_x0000_t32" style="position:absolute;margin-left:46.95pt;margin-top:17.8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RJQIAAEk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"/>
                  </w:pict>
                </mc:Fallback>
              </mc:AlternateContent>
            </w:r>
            <w:r w:rsidRPr="00BB0A7B">
              <w:rPr>
                <w:rFonts w:ascii="Times New Roman" w:hAnsi="Times New Roman"/>
                <w:b/>
                <w:bCs/>
                <w:spacing w:val="14"/>
                <w:sz w:val="32"/>
                <w:szCs w:val="32"/>
                <w:lang w:val="nl-NL"/>
              </w:rPr>
              <w:t>XÃ SƠN PHÚ</w:t>
            </w:r>
          </w:p>
        </w:tc>
        <w:tc>
          <w:tcPr>
            <w:tcW w:w="6237" w:type="dxa"/>
            <w:hideMark/>
          </w:tcPr>
          <w:p w:rsidR="006455C6" w:rsidRPr="00BB0A7B" w:rsidRDefault="006455C6"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6455C6" w:rsidRPr="00BB0A7B" w:rsidRDefault="006455C6" w:rsidP="006455C6">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2863215</wp:posOffset>
                </wp:positionH>
                <wp:positionV relativeFrom="paragraph">
                  <wp:posOffset>11430</wp:posOffset>
                </wp:positionV>
                <wp:extent cx="2333625" cy="635"/>
                <wp:effectExtent l="9525" t="571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B619F" id="Straight Arrow Connector 2" o:spid="_x0000_s1026" type="#_x0000_t32" style="position:absolute;margin-left:225.45pt;margin-top:.9pt;width:183.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"/>
            </w:pict>
          </mc:Fallback>
        </mc:AlternateContent>
      </w:r>
    </w:p>
    <w:p w:rsidR="006455C6" w:rsidRPr="00BB0A7B" w:rsidRDefault="006455C6" w:rsidP="006455C6">
      <w:pPr>
        <w:jc w:val="center"/>
        <w:rPr>
          <w:rFonts w:ascii="Times New Roman" w:hAnsi="Times New Roman"/>
          <w:b/>
          <w:sz w:val="32"/>
          <w:szCs w:val="32"/>
        </w:rPr>
      </w:pPr>
      <w:r w:rsidRPr="00BB0A7B">
        <w:rPr>
          <w:rFonts w:ascii="Times New Roman" w:hAnsi="Times New Roman"/>
          <w:b/>
          <w:sz w:val="32"/>
          <w:szCs w:val="32"/>
        </w:rPr>
        <w:t>CHƯƠNG TRÌNH</w:t>
      </w:r>
    </w:p>
    <w:p w:rsidR="006455C6" w:rsidRPr="00BB0A7B" w:rsidRDefault="006455C6" w:rsidP="006455C6">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3</w:t>
      </w:r>
      <w:r w:rsidRPr="00BB0A7B">
        <w:rPr>
          <w:rFonts w:ascii="Times New Roman" w:hAnsi="Times New Roman"/>
          <w:sz w:val="32"/>
          <w:szCs w:val="32"/>
        </w:rPr>
        <w:t xml:space="preserve"> năm 20</w:t>
      </w:r>
      <w:r>
        <w:rPr>
          <w:rFonts w:ascii="Times New Roman" w:hAnsi="Times New Roman"/>
          <w:sz w:val="32"/>
          <w:szCs w:val="32"/>
        </w:rPr>
        <w:t>21</w:t>
      </w:r>
    </w:p>
    <w:p w:rsidR="006455C6" w:rsidRPr="00BB0A7B" w:rsidRDefault="006455C6" w:rsidP="006455C6">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1D2F9" id="Straight Arrow Connector 1"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"/>
            </w:pict>
          </mc:Fallback>
        </mc:AlternateContent>
      </w:r>
    </w:p>
    <w:p w:rsidR="006455C6" w:rsidRPr="00BB0A7B" w:rsidRDefault="006455C6" w:rsidP="006455C6">
      <w:pPr>
        <w:numPr>
          <w:ilvl w:val="0"/>
          <w:numId w:val="3"/>
        </w:numPr>
        <w:spacing w:after="12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6455C6" w:rsidRDefault="006455C6" w:rsidP="006455C6">
      <w:pPr>
        <w:spacing w:after="120"/>
        <w:ind w:firstLine="709"/>
        <w:jc w:val="both"/>
        <w:rPr>
          <w:rFonts w:ascii="Times New Roman" w:hAnsi="Times New Roman"/>
          <w:sz w:val="32"/>
          <w:szCs w:val="32"/>
        </w:rPr>
      </w:pPr>
      <w:r>
        <w:rPr>
          <w:rFonts w:ascii="Times New Roman" w:hAnsi="Times New Roman"/>
          <w:sz w:val="32"/>
          <w:szCs w:val="32"/>
        </w:rPr>
        <w:t xml:space="preserve">Tập trung lãnh đạo, chỉ đạo quyết liệt, có hiệu quả nhiệm vụ, kế hoạch phát triển kinh tế - xã hội, đảm bảo quốc phòng - </w:t>
      </w:r>
      <w:proofErr w:type="gramStart"/>
      <w:r>
        <w:rPr>
          <w:rFonts w:ascii="Times New Roman" w:hAnsi="Times New Roman"/>
          <w:sz w:val="32"/>
          <w:szCs w:val="32"/>
        </w:rPr>
        <w:t>an</w:t>
      </w:r>
      <w:proofErr w:type="gramEnd"/>
      <w:r>
        <w:rPr>
          <w:rFonts w:ascii="Times New Roman" w:hAnsi="Times New Roman"/>
          <w:sz w:val="32"/>
          <w:szCs w:val="32"/>
        </w:rPr>
        <w:t xml:space="preserve"> ninh tháng ba năm 2021.</w:t>
      </w:r>
    </w:p>
    <w:p w:rsidR="006455C6" w:rsidRDefault="006455C6" w:rsidP="006455C6">
      <w:pPr>
        <w:spacing w:after="120"/>
        <w:ind w:firstLine="709"/>
        <w:jc w:val="both"/>
        <w:rPr>
          <w:rFonts w:ascii="Times New Roman" w:hAnsi="Times New Roman"/>
          <w:sz w:val="32"/>
          <w:szCs w:val="32"/>
        </w:rPr>
      </w:pPr>
      <w:r>
        <w:rPr>
          <w:rFonts w:ascii="Times New Roman" w:hAnsi="Times New Roman"/>
          <w:sz w:val="32"/>
          <w:szCs w:val="32"/>
        </w:rPr>
        <w:t>Chỉ đạo công tác roát danh sách cử tri trong công tác chuẩn bị bầu cử đại biểu Quốc hội khóa XV và đại biểu HĐND các cấp nhiệm kỳ 2021 -2026.</w:t>
      </w:r>
    </w:p>
    <w:p w:rsidR="006455C6" w:rsidRDefault="006455C6" w:rsidP="006455C6">
      <w:pPr>
        <w:spacing w:after="120"/>
        <w:ind w:firstLine="709"/>
        <w:jc w:val="both"/>
        <w:rPr>
          <w:rFonts w:ascii="Times New Roman" w:hAnsi="Times New Roman"/>
          <w:sz w:val="32"/>
          <w:szCs w:val="32"/>
        </w:rPr>
      </w:pPr>
      <w:r>
        <w:rPr>
          <w:rFonts w:ascii="Times New Roman" w:hAnsi="Times New Roman"/>
          <w:sz w:val="32"/>
          <w:szCs w:val="32"/>
        </w:rPr>
        <w:t>Thực hiện có hiệu quả Chỉ thị 05-CT/TW của Bộ chính, Nghị quyết trung ương 4, khóa XII, Quy định số 205-QĐ/TW về kiểm soát quyền lực và các quy định về trách nhiệm nêu gương của cán bộ, đảng viên.</w:t>
      </w:r>
    </w:p>
    <w:p w:rsidR="006455C6" w:rsidRPr="00F33B0B" w:rsidRDefault="006455C6" w:rsidP="006455C6">
      <w:pPr>
        <w:spacing w:after="120"/>
        <w:ind w:firstLine="720"/>
        <w:jc w:val="both"/>
        <w:rPr>
          <w:rFonts w:ascii="Times New Roman" w:hAnsi="Times New Roman"/>
          <w:spacing w:val="-6"/>
          <w:sz w:val="32"/>
          <w:szCs w:val="32"/>
        </w:rPr>
      </w:pPr>
      <w:r w:rsidRPr="00F33B0B">
        <w:rPr>
          <w:rFonts w:ascii="Times New Roman" w:hAnsi="Times New Roman"/>
          <w:spacing w:val="-6"/>
          <w:sz w:val="32"/>
          <w:szCs w:val="32"/>
        </w:rPr>
        <w:t>Chỉ đạo sản xuất vụ Xuân và kế hoạch sản xuất nông nghiệp năm 202</w:t>
      </w:r>
      <w:r>
        <w:rPr>
          <w:rFonts w:ascii="Times New Roman" w:hAnsi="Times New Roman"/>
          <w:spacing w:val="-6"/>
          <w:sz w:val="32"/>
          <w:szCs w:val="32"/>
        </w:rPr>
        <w:t>1</w:t>
      </w:r>
      <w:r w:rsidRPr="00F33B0B">
        <w:rPr>
          <w:rFonts w:ascii="Times New Roman" w:hAnsi="Times New Roman"/>
          <w:spacing w:val="-6"/>
          <w:sz w:val="32"/>
          <w:szCs w:val="32"/>
        </w:rPr>
        <w:t xml:space="preserve">; phát động phong trào trồng cây, làm giao thông nông thôn, thủy lợi nội đồng; tiếp tục thực hiện  xây dựng </w:t>
      </w:r>
      <w:r>
        <w:rPr>
          <w:rFonts w:ascii="Times New Roman" w:hAnsi="Times New Roman"/>
          <w:spacing w:val="-6"/>
          <w:sz w:val="32"/>
          <w:szCs w:val="32"/>
        </w:rPr>
        <w:t>2</w:t>
      </w:r>
      <w:r w:rsidRPr="00F33B0B">
        <w:rPr>
          <w:rFonts w:ascii="Times New Roman" w:hAnsi="Times New Roman"/>
          <w:spacing w:val="-6"/>
          <w:sz w:val="32"/>
          <w:szCs w:val="32"/>
        </w:rPr>
        <w:t xml:space="preserve">  khu dân cư kiểu mẫu đạt chuẩn.</w:t>
      </w:r>
    </w:p>
    <w:p w:rsidR="006455C6" w:rsidRDefault="006455C6" w:rsidP="006455C6">
      <w:pPr>
        <w:spacing w:after="120"/>
        <w:ind w:firstLine="720"/>
        <w:jc w:val="both"/>
        <w:rPr>
          <w:rFonts w:ascii="Times New Roman" w:hAnsi="Times New Roman"/>
          <w:sz w:val="32"/>
          <w:szCs w:val="32"/>
        </w:rPr>
      </w:pPr>
      <w:r>
        <w:rPr>
          <w:rFonts w:ascii="Times New Roman" w:hAnsi="Times New Roman"/>
          <w:sz w:val="32"/>
          <w:szCs w:val="32"/>
        </w:rPr>
        <w:t xml:space="preserve">Chủ động phòng, chống dịch bệnh Covid-19 gây ra; chủ động phòng chống thiên </w:t>
      </w:r>
      <w:proofErr w:type="gramStart"/>
      <w:r>
        <w:rPr>
          <w:rFonts w:ascii="Times New Roman" w:hAnsi="Times New Roman"/>
          <w:sz w:val="32"/>
          <w:szCs w:val="32"/>
        </w:rPr>
        <w:t>tai</w:t>
      </w:r>
      <w:proofErr w:type="gramEnd"/>
      <w:r>
        <w:rPr>
          <w:rFonts w:ascii="Times New Roman" w:hAnsi="Times New Roman"/>
          <w:sz w:val="32"/>
          <w:szCs w:val="32"/>
        </w:rPr>
        <w:t>.</w:t>
      </w:r>
    </w:p>
    <w:p w:rsidR="006455C6" w:rsidRDefault="006455C6" w:rsidP="006455C6">
      <w:pPr>
        <w:spacing w:after="120"/>
        <w:ind w:firstLine="720"/>
        <w:jc w:val="both"/>
        <w:rPr>
          <w:rFonts w:ascii="Times New Roman" w:hAnsi="Times New Roman"/>
          <w:sz w:val="32"/>
          <w:szCs w:val="32"/>
        </w:rPr>
      </w:pPr>
      <w:r>
        <w:rPr>
          <w:rFonts w:ascii="Times New Roman" w:hAnsi="Times New Roman"/>
          <w:sz w:val="32"/>
          <w:szCs w:val="32"/>
        </w:rPr>
        <w:t xml:space="preserve">Thực hiện tốt việc kiểm soát thủ tục hành chính, tiếp nhận và trả kết </w:t>
      </w:r>
      <w:proofErr w:type="gramStart"/>
      <w:r>
        <w:rPr>
          <w:rFonts w:ascii="Times New Roman" w:hAnsi="Times New Roman"/>
          <w:sz w:val="32"/>
          <w:szCs w:val="32"/>
        </w:rPr>
        <w:t>quả  giao</w:t>
      </w:r>
      <w:proofErr w:type="gramEnd"/>
      <w:r>
        <w:rPr>
          <w:rFonts w:ascii="Times New Roman" w:hAnsi="Times New Roman"/>
          <w:sz w:val="32"/>
          <w:szCs w:val="32"/>
        </w:rPr>
        <w:t xml:space="preserve"> dịch kịp thời đúng thời hạn.</w:t>
      </w:r>
    </w:p>
    <w:p w:rsidR="006455C6" w:rsidRDefault="006455C6" w:rsidP="006455C6">
      <w:pPr>
        <w:spacing w:after="120"/>
        <w:ind w:firstLine="720"/>
        <w:jc w:val="both"/>
        <w:rPr>
          <w:rFonts w:ascii="Times New Roman" w:hAnsi="Times New Roman"/>
          <w:sz w:val="32"/>
          <w:szCs w:val="32"/>
        </w:rPr>
      </w:pPr>
      <w:r>
        <w:rPr>
          <w:rFonts w:ascii="Times New Roman" w:hAnsi="Times New Roman"/>
          <w:sz w:val="32"/>
          <w:szCs w:val="32"/>
        </w:rPr>
        <w:t xml:space="preserve">Thực hiện tốt các chính sách </w:t>
      </w:r>
      <w:proofErr w:type="gramStart"/>
      <w:r>
        <w:rPr>
          <w:rFonts w:ascii="Times New Roman" w:hAnsi="Times New Roman"/>
          <w:sz w:val="32"/>
          <w:szCs w:val="32"/>
        </w:rPr>
        <w:t>an</w:t>
      </w:r>
      <w:proofErr w:type="gramEnd"/>
      <w:r>
        <w:rPr>
          <w:rFonts w:ascii="Times New Roman" w:hAnsi="Times New Roman"/>
          <w:sz w:val="32"/>
          <w:szCs w:val="32"/>
        </w:rPr>
        <w:t xml:space="preserve"> sinh xã hội; bảo đảo an ninh chính trị, trật tự an toàn xã hội. Chủ động nắm chắc tình hình, kịp thời xử lý các vụ việc, giải quyết dứt điểm, đúng quy định khiếu nại, tố cáo của công dân</w:t>
      </w:r>
    </w:p>
    <w:p w:rsidR="006455C6" w:rsidRPr="00BB0A7B" w:rsidRDefault="006455C6" w:rsidP="006455C6">
      <w:pPr>
        <w:numPr>
          <w:ilvl w:val="0"/>
          <w:numId w:val="3"/>
        </w:numPr>
        <w:rPr>
          <w:rFonts w:ascii="Times New Roman" w:hAnsi="Times New Roman"/>
          <w:sz w:val="32"/>
          <w:szCs w:val="32"/>
        </w:rPr>
      </w:pPr>
      <w:r w:rsidRPr="00BB0A7B">
        <w:rPr>
          <w:rFonts w:ascii="Times New Roman" w:hAnsi="Times New Roman"/>
          <w:sz w:val="32"/>
          <w:szCs w:val="32"/>
        </w:rPr>
        <w:t>Dự kiến lịch làm việc</w:t>
      </w:r>
    </w:p>
    <w:p w:rsidR="006455C6" w:rsidRPr="00BB0A7B" w:rsidRDefault="006455C6" w:rsidP="006455C6">
      <w:pPr>
        <w:rPr>
          <w:rFonts w:ascii="Times New Roman" w:hAnsi="Times New Roman"/>
          <w:sz w:val="32"/>
          <w:szCs w:val="3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84"/>
        <w:gridCol w:w="1901"/>
        <w:gridCol w:w="1796"/>
        <w:gridCol w:w="1123"/>
      </w:tblGrid>
      <w:tr w:rsidR="006455C6" w:rsidRPr="00E50C2C" w:rsidTr="005E6534">
        <w:tc>
          <w:tcPr>
            <w:tcW w:w="910" w:type="dxa"/>
            <w:shd w:val="clear" w:color="auto" w:fill="auto"/>
          </w:tcPr>
          <w:p w:rsidR="006455C6" w:rsidRPr="0053549B" w:rsidRDefault="006455C6" w:rsidP="005E6534">
            <w:pPr>
              <w:jc w:val="center"/>
              <w:rPr>
                <w:rFonts w:ascii="Times New Roman" w:hAnsi="Times New Roman"/>
                <w:spacing w:val="-12"/>
                <w:sz w:val="14"/>
                <w:szCs w:val="32"/>
              </w:rPr>
            </w:pPr>
          </w:p>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Ngày</w:t>
            </w:r>
          </w:p>
        </w:tc>
        <w:tc>
          <w:tcPr>
            <w:tcW w:w="3484" w:type="dxa"/>
            <w:shd w:val="clear" w:color="auto" w:fill="auto"/>
          </w:tcPr>
          <w:p w:rsidR="006455C6" w:rsidRPr="0053549B" w:rsidRDefault="006455C6" w:rsidP="005E6534">
            <w:pPr>
              <w:jc w:val="center"/>
              <w:rPr>
                <w:rFonts w:ascii="Times New Roman" w:hAnsi="Times New Roman"/>
                <w:spacing w:val="-12"/>
                <w:sz w:val="14"/>
                <w:szCs w:val="32"/>
              </w:rPr>
            </w:pPr>
          </w:p>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Nội dung công việc</w:t>
            </w:r>
          </w:p>
        </w:tc>
        <w:tc>
          <w:tcPr>
            <w:tcW w:w="1901"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Tổ chức, cá nhân chuẩn bị</w:t>
            </w:r>
          </w:p>
        </w:tc>
        <w:tc>
          <w:tcPr>
            <w:tcW w:w="1796"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Lãnh đạo chủ trì</w:t>
            </w:r>
          </w:p>
        </w:tc>
        <w:tc>
          <w:tcPr>
            <w:tcW w:w="1123"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Địa điểm</w:t>
            </w: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01</w:t>
            </w:r>
          </w:p>
        </w:tc>
        <w:tc>
          <w:tcPr>
            <w:tcW w:w="3484"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Giao ban tháng 3</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Dự họp về đấu giá đất</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Văn phòng</w:t>
            </w:r>
          </w:p>
          <w:p w:rsidR="006455C6" w:rsidRDefault="006455C6" w:rsidP="005E6534">
            <w:pPr>
              <w:rPr>
                <w:rFonts w:ascii="Times New Roman" w:hAnsi="Times New Roman"/>
                <w:spacing w:val="-12"/>
                <w:sz w:val="32"/>
                <w:szCs w:val="32"/>
              </w:rPr>
            </w:pPr>
            <w:r>
              <w:rPr>
                <w:rFonts w:ascii="Times New Roman" w:hAnsi="Times New Roman"/>
                <w:spacing w:val="-12"/>
                <w:sz w:val="32"/>
                <w:szCs w:val="32"/>
              </w:rPr>
              <w:t>Địa chính</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Lanh</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Default="006455C6" w:rsidP="005E6534">
            <w:pPr>
              <w:jc w:val="center"/>
              <w:rPr>
                <w:rFonts w:ascii="Times New Roman" w:hAnsi="Times New Roman"/>
                <w:spacing w:val="-12"/>
                <w:sz w:val="32"/>
                <w:szCs w:val="32"/>
              </w:rPr>
            </w:pPr>
          </w:p>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02</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03</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04</w:t>
            </w:r>
          </w:p>
        </w:tc>
        <w:tc>
          <w:tcPr>
            <w:tcW w:w="3484"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p w:rsidR="006455C6" w:rsidRDefault="006455C6" w:rsidP="005E6534">
            <w:pPr>
              <w:rPr>
                <w:rFonts w:ascii="Times New Roman" w:hAnsi="Times New Roman"/>
                <w:spacing w:val="-12"/>
                <w:sz w:val="32"/>
                <w:szCs w:val="32"/>
              </w:rPr>
            </w:pPr>
            <w:r>
              <w:rPr>
                <w:rFonts w:ascii="Times New Roman" w:hAnsi="Times New Roman"/>
                <w:spacing w:val="-12"/>
                <w:sz w:val="32"/>
                <w:szCs w:val="32"/>
              </w:rPr>
              <w:t>- Phối hợp cấp trên kiểm tra sản xuất vụ Xuân</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6455C6" w:rsidRDefault="006455C6" w:rsidP="005E6534">
            <w:pPr>
              <w:rPr>
                <w:rFonts w:ascii="Times New Roman" w:hAnsi="Times New Roman"/>
                <w:spacing w:val="-12"/>
                <w:sz w:val="32"/>
                <w:szCs w:val="32"/>
              </w:rPr>
            </w:pPr>
            <w:r>
              <w:rPr>
                <w:rFonts w:ascii="Times New Roman" w:hAnsi="Times New Roman"/>
                <w:spacing w:val="-12"/>
                <w:sz w:val="32"/>
                <w:szCs w:val="32"/>
              </w:rPr>
              <w:t>CC Nông nghiệp</w:t>
            </w:r>
          </w:p>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xml:space="preserve"> </w:t>
            </w: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05</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06</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thứ bả</w:t>
            </w:r>
            <w:r>
              <w:rPr>
                <w:rFonts w:ascii="Times New Roman" w:hAnsi="Times New Roman"/>
                <w:spacing w:val="-12"/>
                <w:sz w:val="32"/>
                <w:szCs w:val="32"/>
              </w:rPr>
              <w:t>y</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07</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chủ nhật</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08</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Giao ban đầu tuần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w:t>
            </w:r>
            <w:r>
              <w:rPr>
                <w:rFonts w:ascii="Times New Roman" w:hAnsi="Times New Roman"/>
                <w:spacing w:val="-12"/>
                <w:sz w:val="32"/>
                <w:szCs w:val="32"/>
              </w:rPr>
              <w:t>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Văn phòng</w:t>
            </w:r>
          </w:p>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xml:space="preserve">Ông </w:t>
            </w:r>
            <w:r>
              <w:rPr>
                <w:rFonts w:ascii="Times New Roman" w:hAnsi="Times New Roman"/>
                <w:spacing w:val="-12"/>
                <w:sz w:val="32"/>
                <w:szCs w:val="32"/>
              </w:rPr>
              <w:t>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Default="006455C6" w:rsidP="005E6534">
            <w:pPr>
              <w:jc w:val="center"/>
              <w:rPr>
                <w:rFonts w:ascii="Times New Roman" w:hAnsi="Times New Roman"/>
                <w:spacing w:val="-12"/>
                <w:sz w:val="32"/>
                <w:szCs w:val="32"/>
              </w:rPr>
            </w:pPr>
          </w:p>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09</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Giao ban công tác lao động thương binh và xã hội</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xml:space="preserve">Ông </w:t>
            </w:r>
            <w:r>
              <w:rPr>
                <w:rFonts w:ascii="Times New Roman" w:hAnsi="Times New Roman"/>
                <w:spacing w:val="-12"/>
                <w:sz w:val="32"/>
                <w:szCs w:val="32"/>
              </w:rPr>
              <w:t>Quốc</w:t>
            </w:r>
          </w:p>
          <w:p w:rsidR="006455C6" w:rsidRPr="00E50C2C"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10</w:t>
            </w:r>
          </w:p>
        </w:tc>
        <w:tc>
          <w:tcPr>
            <w:tcW w:w="3484"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tổ chức cá nhân đến giao dịch</w:t>
            </w:r>
          </w:p>
          <w:p w:rsidR="006455C6" w:rsidRPr="00E50C2C" w:rsidRDefault="006455C6" w:rsidP="005E6534">
            <w:pPr>
              <w:rPr>
                <w:rFonts w:ascii="Times New Roman" w:hAnsi="Times New Roman"/>
                <w:spacing w:val="-12"/>
                <w:sz w:val="32"/>
                <w:szCs w:val="32"/>
              </w:rPr>
            </w:pP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Địa chính</w:t>
            </w: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11</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6455C6" w:rsidRPr="00121ED8" w:rsidRDefault="006455C6" w:rsidP="005E6534">
            <w:pPr>
              <w:rPr>
                <w:rFonts w:ascii="Times New Roman" w:hAnsi="Times New Roman"/>
                <w:spacing w:val="-12"/>
                <w:sz w:val="32"/>
                <w:szCs w:val="32"/>
              </w:rPr>
            </w:pPr>
            <w:r>
              <w:rPr>
                <w:rFonts w:ascii="Times New Roman" w:hAnsi="Times New Roman"/>
                <w:spacing w:val="-12"/>
                <w:sz w:val="32"/>
                <w:szCs w:val="32"/>
              </w:rPr>
              <w:t>- Tiếp công dân định kỳ</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Văn phòng</w:t>
            </w: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Quốc</w:t>
            </w:r>
          </w:p>
          <w:p w:rsidR="006455C6"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Tả</w:t>
            </w:r>
            <w:r>
              <w:rPr>
                <w:rFonts w:ascii="Times New Roman" w:hAnsi="Times New Roman"/>
                <w:spacing w:val="-12"/>
                <w:sz w:val="32"/>
                <w:szCs w:val="32"/>
              </w:rPr>
              <w:t>o</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rPr>
          <w:trHeight w:val="589"/>
        </w:trPr>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12</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13</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thứ bảy</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14</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chủ nhật</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15</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xml:space="preserve">- Giao ban đầu tuần </w:t>
            </w:r>
          </w:p>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Giải quyết hồ sơ cho tổ chức cá nhân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Văn phòng</w:t>
            </w:r>
          </w:p>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Ông Tảo</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16</w:t>
            </w:r>
          </w:p>
        </w:tc>
        <w:tc>
          <w:tcPr>
            <w:tcW w:w="3484"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Kiểm tra xây dựng khu dân cư mẫu thôn An Phú</w:t>
            </w:r>
          </w:p>
        </w:tc>
        <w:tc>
          <w:tcPr>
            <w:tcW w:w="1901"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CT NTM</w:t>
            </w:r>
          </w:p>
        </w:tc>
        <w:tc>
          <w:tcPr>
            <w:tcW w:w="1796"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17</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Tảo</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18</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Tiếp công dân định kỳ</w:t>
            </w:r>
          </w:p>
          <w:p w:rsidR="006455C6"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Giải quyết hồ sơ cho công dân đến giao dịch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lastRenderedPageBreak/>
              <w:t xml:space="preserve">- Kiểm tra xây dựng khu dân cư mẫu thôn Tiên Sơn </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lastRenderedPageBreak/>
              <w:t>Chủ tịch</w:t>
            </w:r>
          </w:p>
          <w:p w:rsidR="006455C6" w:rsidRPr="00E50C2C"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lastRenderedPageBreak/>
              <w:t>CT NTM</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lastRenderedPageBreak/>
              <w:t>Ông Tảo</w:t>
            </w:r>
          </w:p>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lastRenderedPageBreak/>
              <w:t>Ông Tảo</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lastRenderedPageBreak/>
              <w:t>19</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20</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thứ bảy</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21</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Nghỉ chủ nhật</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22</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Giao ban đầu tuần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Văn phòng</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 xml:space="preserve">Ông Tảo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rPr>
          <w:trHeight w:val="1580"/>
        </w:trPr>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23</w:t>
            </w:r>
          </w:p>
        </w:tc>
        <w:tc>
          <w:tcPr>
            <w:tcW w:w="3484" w:type="dxa"/>
            <w:shd w:val="clear" w:color="auto" w:fill="auto"/>
          </w:tcPr>
          <w:p w:rsidR="006455C6"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dịch</w:t>
            </w:r>
          </w:p>
          <w:p w:rsidR="006455C6" w:rsidRDefault="006455C6" w:rsidP="005E6534">
            <w:pPr>
              <w:rPr>
                <w:rFonts w:ascii="Times New Roman" w:hAnsi="Times New Roman"/>
                <w:spacing w:val="-4"/>
                <w:sz w:val="32"/>
                <w:szCs w:val="32"/>
              </w:rPr>
            </w:pPr>
            <w:r w:rsidRPr="00F33B0B">
              <w:rPr>
                <w:rFonts w:ascii="Times New Roman" w:hAnsi="Times New Roman"/>
                <w:spacing w:val="-4"/>
                <w:sz w:val="32"/>
                <w:szCs w:val="32"/>
              </w:rPr>
              <w:t xml:space="preserve">- Kiểm tra xây dựng khu dân cư mẫu thôn </w:t>
            </w:r>
            <w:r>
              <w:rPr>
                <w:rFonts w:ascii="Times New Roman" w:hAnsi="Times New Roman"/>
                <w:spacing w:val="-4"/>
                <w:sz w:val="32"/>
                <w:szCs w:val="32"/>
              </w:rPr>
              <w:t>An Phú</w:t>
            </w:r>
          </w:p>
          <w:p w:rsidR="006455C6" w:rsidRPr="00F33B0B" w:rsidRDefault="006455C6" w:rsidP="005E6534">
            <w:pPr>
              <w:rPr>
                <w:rFonts w:ascii="Times New Roman" w:hAnsi="Times New Roman"/>
                <w:spacing w:val="-4"/>
                <w:sz w:val="32"/>
                <w:szCs w:val="32"/>
              </w:rPr>
            </w:pPr>
            <w:r>
              <w:rPr>
                <w:rFonts w:ascii="Times New Roman" w:hAnsi="Times New Roman"/>
                <w:spacing w:val="-4"/>
                <w:sz w:val="32"/>
                <w:szCs w:val="32"/>
              </w:rPr>
              <w:t>-Dự họp soát xét tiến độ lập Quy hoạch sử dụng đất</w:t>
            </w:r>
          </w:p>
        </w:tc>
        <w:tc>
          <w:tcPr>
            <w:tcW w:w="1901"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r>
              <w:rPr>
                <w:rFonts w:ascii="Times New Roman" w:hAnsi="Times New Roman"/>
                <w:spacing w:val="-12"/>
                <w:sz w:val="32"/>
                <w:szCs w:val="32"/>
              </w:rPr>
              <w:t>CT NTM</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P.TN-MT</w:t>
            </w:r>
          </w:p>
        </w:tc>
        <w:tc>
          <w:tcPr>
            <w:tcW w:w="1796" w:type="dxa"/>
            <w:shd w:val="clear" w:color="auto" w:fill="auto"/>
          </w:tcPr>
          <w:p w:rsidR="006455C6"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p>
          <w:p w:rsidR="006455C6" w:rsidRDefault="006455C6" w:rsidP="005E6534">
            <w:pPr>
              <w:rPr>
                <w:rFonts w:ascii="Times New Roman" w:hAnsi="Times New Roman"/>
                <w:spacing w:val="-12"/>
                <w:sz w:val="32"/>
                <w:szCs w:val="32"/>
              </w:rPr>
            </w:pP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Ông Tảo </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24</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w:t>
            </w:r>
            <w:r>
              <w:rPr>
                <w:rFonts w:ascii="Times New Roman" w:hAnsi="Times New Roman"/>
                <w:spacing w:val="-12"/>
                <w:sz w:val="32"/>
                <w:szCs w:val="32"/>
              </w:rPr>
              <w:t>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25</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 xml:space="preserve">Tiếp công dân định kỳ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 xml:space="preserve">Chủ tịch </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Tảo</w:t>
            </w:r>
          </w:p>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26</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w:t>
            </w:r>
            <w:r>
              <w:rPr>
                <w:rFonts w:ascii="Times New Roman" w:hAnsi="Times New Roman"/>
                <w:spacing w:val="-12"/>
                <w:sz w:val="32"/>
                <w:szCs w:val="32"/>
              </w:rPr>
              <w:t>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27</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Nghỉ thứ bảy</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sidRPr="00E50C2C">
              <w:rPr>
                <w:rFonts w:ascii="Times New Roman" w:hAnsi="Times New Roman"/>
                <w:spacing w:val="-12"/>
                <w:sz w:val="32"/>
                <w:szCs w:val="32"/>
              </w:rPr>
              <w:t>28</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Nghỉ chủ nhật</w:t>
            </w:r>
          </w:p>
        </w:tc>
        <w:tc>
          <w:tcPr>
            <w:tcW w:w="1901" w:type="dxa"/>
            <w:shd w:val="clear" w:color="auto" w:fill="auto"/>
          </w:tcPr>
          <w:p w:rsidR="006455C6" w:rsidRPr="00E50C2C" w:rsidRDefault="006455C6" w:rsidP="005E6534">
            <w:pPr>
              <w:rPr>
                <w:rFonts w:ascii="Times New Roman" w:hAnsi="Times New Roman"/>
                <w:spacing w:val="-12"/>
                <w:sz w:val="32"/>
                <w:szCs w:val="32"/>
              </w:rPr>
            </w:pPr>
          </w:p>
        </w:tc>
        <w:tc>
          <w:tcPr>
            <w:tcW w:w="1796" w:type="dxa"/>
            <w:shd w:val="clear" w:color="auto" w:fill="auto"/>
          </w:tcPr>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Pr="00E50C2C" w:rsidRDefault="006455C6" w:rsidP="005E6534">
            <w:pPr>
              <w:jc w:val="center"/>
              <w:rPr>
                <w:rFonts w:ascii="Times New Roman" w:hAnsi="Times New Roman"/>
                <w:spacing w:val="-12"/>
                <w:sz w:val="32"/>
                <w:szCs w:val="32"/>
              </w:rPr>
            </w:pPr>
            <w:r>
              <w:rPr>
                <w:rFonts w:ascii="Times New Roman" w:hAnsi="Times New Roman"/>
                <w:spacing w:val="-12"/>
                <w:sz w:val="32"/>
                <w:szCs w:val="32"/>
              </w:rPr>
              <w:t>29</w:t>
            </w:r>
          </w:p>
        </w:tc>
        <w:tc>
          <w:tcPr>
            <w:tcW w:w="3484"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 xml:space="preserve">- </w:t>
            </w:r>
            <w:r w:rsidRPr="00E50C2C">
              <w:rPr>
                <w:rFonts w:ascii="Times New Roman" w:hAnsi="Times New Roman"/>
                <w:spacing w:val="-12"/>
                <w:sz w:val="32"/>
                <w:szCs w:val="32"/>
              </w:rPr>
              <w:t>Giải quyết hồ sơ cho công dân đến giao dịch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Default="006455C6" w:rsidP="005E6534">
            <w:pPr>
              <w:jc w:val="center"/>
              <w:rPr>
                <w:rFonts w:ascii="Times New Roman" w:hAnsi="Times New Roman"/>
                <w:spacing w:val="-12"/>
                <w:sz w:val="32"/>
                <w:szCs w:val="32"/>
              </w:rPr>
            </w:pPr>
            <w:r>
              <w:rPr>
                <w:rFonts w:ascii="Times New Roman" w:hAnsi="Times New Roman"/>
                <w:spacing w:val="-12"/>
                <w:sz w:val="32"/>
                <w:szCs w:val="32"/>
              </w:rPr>
              <w:t>30</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w:t>
            </w:r>
            <w:r>
              <w:rPr>
                <w:rFonts w:ascii="Times New Roman" w:hAnsi="Times New Roman"/>
                <w:spacing w:val="-12"/>
                <w:sz w:val="32"/>
                <w:szCs w:val="32"/>
              </w:rPr>
              <w:t>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r w:rsidR="006455C6" w:rsidRPr="00E50C2C" w:rsidTr="005E6534">
        <w:tc>
          <w:tcPr>
            <w:tcW w:w="910" w:type="dxa"/>
            <w:shd w:val="clear" w:color="auto" w:fill="auto"/>
          </w:tcPr>
          <w:p w:rsidR="006455C6" w:rsidRDefault="006455C6" w:rsidP="005E6534">
            <w:pPr>
              <w:jc w:val="center"/>
              <w:rPr>
                <w:rFonts w:ascii="Times New Roman" w:hAnsi="Times New Roman"/>
                <w:spacing w:val="-12"/>
                <w:sz w:val="32"/>
                <w:szCs w:val="32"/>
              </w:rPr>
            </w:pPr>
            <w:r>
              <w:rPr>
                <w:rFonts w:ascii="Times New Roman" w:hAnsi="Times New Roman"/>
                <w:spacing w:val="-12"/>
                <w:sz w:val="32"/>
                <w:szCs w:val="32"/>
              </w:rPr>
              <w:t>31</w:t>
            </w:r>
          </w:p>
        </w:tc>
        <w:tc>
          <w:tcPr>
            <w:tcW w:w="3484" w:type="dxa"/>
            <w:shd w:val="clear" w:color="auto" w:fill="auto"/>
          </w:tcPr>
          <w:p w:rsidR="006455C6" w:rsidRPr="00E50C2C" w:rsidRDefault="006455C6" w:rsidP="005E6534">
            <w:pPr>
              <w:rPr>
                <w:rFonts w:ascii="Times New Roman" w:hAnsi="Times New Roman"/>
                <w:spacing w:val="-12"/>
                <w:sz w:val="32"/>
                <w:szCs w:val="32"/>
              </w:rPr>
            </w:pPr>
            <w:r w:rsidRPr="00E50C2C">
              <w:rPr>
                <w:rFonts w:ascii="Times New Roman" w:hAnsi="Times New Roman"/>
                <w:spacing w:val="-12"/>
                <w:sz w:val="32"/>
                <w:szCs w:val="32"/>
              </w:rPr>
              <w:t>Giải quyết hồ sơ cho công dân đến giao dị</w:t>
            </w:r>
            <w:r>
              <w:rPr>
                <w:rFonts w:ascii="Times New Roman" w:hAnsi="Times New Roman"/>
                <w:spacing w:val="-12"/>
                <w:sz w:val="32"/>
                <w:szCs w:val="32"/>
              </w:rPr>
              <w:t>ch</w:t>
            </w:r>
          </w:p>
        </w:tc>
        <w:tc>
          <w:tcPr>
            <w:tcW w:w="1901"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BP Tiếp nhận và trả kết quả</w:t>
            </w:r>
          </w:p>
        </w:tc>
        <w:tc>
          <w:tcPr>
            <w:tcW w:w="1796" w:type="dxa"/>
            <w:shd w:val="clear" w:color="auto" w:fill="auto"/>
          </w:tcPr>
          <w:p w:rsidR="006455C6" w:rsidRPr="00E50C2C" w:rsidRDefault="006455C6" w:rsidP="005E6534">
            <w:pPr>
              <w:rPr>
                <w:rFonts w:ascii="Times New Roman" w:hAnsi="Times New Roman"/>
                <w:spacing w:val="-12"/>
                <w:sz w:val="32"/>
                <w:szCs w:val="32"/>
              </w:rPr>
            </w:pPr>
            <w:r>
              <w:rPr>
                <w:rFonts w:ascii="Times New Roman" w:hAnsi="Times New Roman"/>
                <w:spacing w:val="-12"/>
                <w:sz w:val="32"/>
                <w:szCs w:val="32"/>
              </w:rPr>
              <w:t>Ông Quốc</w:t>
            </w:r>
          </w:p>
          <w:p w:rsidR="006455C6" w:rsidRPr="00E50C2C" w:rsidRDefault="006455C6" w:rsidP="005E6534">
            <w:pPr>
              <w:rPr>
                <w:rFonts w:ascii="Times New Roman" w:hAnsi="Times New Roman"/>
                <w:spacing w:val="-12"/>
                <w:sz w:val="32"/>
                <w:szCs w:val="32"/>
              </w:rPr>
            </w:pPr>
          </w:p>
        </w:tc>
        <w:tc>
          <w:tcPr>
            <w:tcW w:w="1123" w:type="dxa"/>
            <w:shd w:val="clear" w:color="auto" w:fill="auto"/>
          </w:tcPr>
          <w:p w:rsidR="006455C6" w:rsidRPr="00E50C2C" w:rsidRDefault="006455C6" w:rsidP="005E6534">
            <w:pPr>
              <w:rPr>
                <w:rFonts w:ascii="Times New Roman" w:hAnsi="Times New Roman"/>
                <w:spacing w:val="-12"/>
                <w:sz w:val="32"/>
                <w:szCs w:val="32"/>
              </w:rPr>
            </w:pPr>
          </w:p>
        </w:tc>
      </w:tr>
    </w:tbl>
    <w:p w:rsidR="00F658B8" w:rsidRPr="006455C6" w:rsidRDefault="006455C6" w:rsidP="006455C6">
      <w:r>
        <w:br w:type="page"/>
      </w:r>
      <w:bookmarkStart w:id="0" w:name="_GoBack"/>
      <w:bookmarkEnd w:id="0"/>
    </w:p>
    <w:sectPr w:rsidR="00F658B8" w:rsidRPr="006455C6"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6455C6"/>
    <w:rsid w:val="007F27BD"/>
    <w:rsid w:val="00827925"/>
    <w:rsid w:val="0089775C"/>
    <w:rsid w:val="008C145A"/>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859A8-B84C-4CA5-9392-4E03CC37D9F4}"/>
</file>

<file path=customXml/itemProps2.xml><?xml version="1.0" encoding="utf-8"?>
<ds:datastoreItem xmlns:ds="http://schemas.openxmlformats.org/officeDocument/2006/customXml" ds:itemID="{82530817-3B8D-49A5-89A3-D96F86B4D73B}"/>
</file>

<file path=customXml/itemProps3.xml><?xml version="1.0" encoding="utf-8"?>
<ds:datastoreItem xmlns:ds="http://schemas.openxmlformats.org/officeDocument/2006/customXml" ds:itemID="{A23621AB-7D16-4B71-8378-E7D2C196D64B}"/>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2021-09-22T01:45:00Z</dcterms:created>
  <dcterms:modified xsi:type="dcterms:W3CDTF">2021-09-22T01:51:00Z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